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A1" w:rsidRDefault="00164F33">
      <w:r>
        <w:rPr>
          <w:noProof/>
          <w:lang w:eastAsia="ru-RU"/>
        </w:rPr>
        <w:drawing>
          <wp:inline distT="0" distB="0" distL="0" distR="0">
            <wp:extent cx="5940425" cy="8164813"/>
            <wp:effectExtent l="19050" t="0" r="3175" b="0"/>
            <wp:docPr id="1" name="Рисунок 1" descr="C:\Users\Елена\Pictures\2015-05-07 рабочий стол\рабочий сто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5-05-07 рабочий стол\рабочий стол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33" w:rsidRDefault="00164F33"/>
    <w:p w:rsidR="00164F33" w:rsidRDefault="00164F33"/>
    <w:p w:rsidR="00164F33" w:rsidRDefault="00164F33"/>
    <w:p w:rsidR="00164F33" w:rsidRPr="001638F5" w:rsidRDefault="00164F33" w:rsidP="00164F33">
      <w:pPr>
        <w:pStyle w:val="a5"/>
        <w:jc w:val="center"/>
      </w:pPr>
      <w:r w:rsidRPr="001638F5">
        <w:rPr>
          <w:b/>
          <w:bCs/>
        </w:rPr>
        <w:lastRenderedPageBreak/>
        <w:t>1.     Общие положения</w:t>
      </w:r>
    </w:p>
    <w:p w:rsidR="00164F33" w:rsidRPr="001638F5" w:rsidRDefault="00164F33" w:rsidP="00164F33">
      <w:pPr>
        <w:pStyle w:val="a5"/>
      </w:pPr>
      <w:r w:rsidRPr="001638F5">
        <w:t>1.1.       Правила посещения мероприятий, не предусмотренных учебным планом (далее – Правила), разработаны в соответствии с Федеральным законом от 29.12.2012 №273-ФЗ «Об образовании в Российской Федерации».</w:t>
      </w:r>
    </w:p>
    <w:p w:rsidR="00164F33" w:rsidRPr="001638F5" w:rsidRDefault="00164F33" w:rsidP="00164F33">
      <w:pPr>
        <w:pStyle w:val="a5"/>
      </w:pPr>
      <w:r w:rsidRPr="001638F5">
        <w:t xml:space="preserve">1.2.       </w:t>
      </w:r>
      <w:proofErr w:type="gramStart"/>
      <w:r w:rsidRPr="001638F5">
        <w:t>Настоящие Правила определяют общий порядок посещения воспитанниками по их выбору (выбору родителей (законных представителей) мероприятий, не предусмотренных учебным планом муниципального бюджетного дошкольного образовательного учреждения  Новоселовского детского сада «Малышок»№11 (далее МБДОУ), а также права, обязанности и ответственность посетителей данных мероприятий.</w:t>
      </w:r>
      <w:proofErr w:type="gramEnd"/>
    </w:p>
    <w:p w:rsidR="00164F33" w:rsidRPr="001638F5" w:rsidRDefault="00164F33" w:rsidP="00164F33">
      <w:pPr>
        <w:pStyle w:val="a5"/>
      </w:pPr>
      <w:r w:rsidRPr="001638F5">
        <w:t xml:space="preserve">1.3.       </w:t>
      </w:r>
      <w:proofErr w:type="gramStart"/>
      <w:r w:rsidRPr="001638F5">
        <w:t>К числу мероприятий, не предусмотренных учебным планом (далее – мероприятия), относятся: праздники, конкурсы, театрализованные представления, концерты, спортивные соревнования и т.п.</w:t>
      </w:r>
      <w:proofErr w:type="gramEnd"/>
      <w:r w:rsidRPr="001638F5">
        <w:t xml:space="preserve"> Формы проведения этих мероприятий определяют ответственные за их проведение и (или)  старший воспитатель  М БДОУ.</w:t>
      </w:r>
    </w:p>
    <w:p w:rsidR="00164F33" w:rsidRPr="001638F5" w:rsidRDefault="00164F33" w:rsidP="00164F33">
      <w:pPr>
        <w:pStyle w:val="a5"/>
      </w:pPr>
      <w:r w:rsidRPr="001638F5">
        <w:t>1.4.       Мероприятия включаются в план работы по ДОУ на текущий учебный год, который утверждается приказом заведующей.</w:t>
      </w:r>
    </w:p>
    <w:p w:rsidR="00164F33" w:rsidRPr="001638F5" w:rsidRDefault="00164F33" w:rsidP="00164F33">
      <w:pPr>
        <w:pStyle w:val="a5"/>
      </w:pPr>
      <w:r w:rsidRPr="001638F5">
        <w:t>1.5.       В случае возникновения необходимости проведения мероприятий, не включенных своевременно в план работы по ДОУ, следует получить письменное разрешение заведующего МБДОУ на их проведение.</w:t>
      </w:r>
    </w:p>
    <w:p w:rsidR="00164F33" w:rsidRPr="001638F5" w:rsidRDefault="00164F33" w:rsidP="00164F33">
      <w:pPr>
        <w:pStyle w:val="a5"/>
      </w:pPr>
      <w:r w:rsidRPr="001638F5">
        <w:t>1.6.       Для этого инициаторам мероприятия необходимо письменно обратиться к заведующему МБДОУ не менее</w:t>
      </w:r>
      <w:proofErr w:type="gramStart"/>
      <w:r w:rsidRPr="001638F5">
        <w:t>,</w:t>
      </w:r>
      <w:proofErr w:type="gramEnd"/>
      <w:r w:rsidRPr="001638F5">
        <w:t xml:space="preserve"> чем за две календарные недели до предполагаемой даты его проведения.</w:t>
      </w:r>
    </w:p>
    <w:p w:rsidR="00164F33" w:rsidRPr="001638F5" w:rsidRDefault="00164F33" w:rsidP="00164F33">
      <w:pPr>
        <w:pStyle w:val="a5"/>
      </w:pPr>
      <w:r w:rsidRPr="001638F5">
        <w:t>1.7.       Информация  об изменениях в режиме дня воспитанников в связи с проведением мероприятия размещается в каждой возрастной группе не менее чем за календарную неделю до даты проведения мероприятия.</w:t>
      </w:r>
    </w:p>
    <w:p w:rsidR="00164F33" w:rsidRPr="001638F5" w:rsidRDefault="00164F33" w:rsidP="00164F33">
      <w:pPr>
        <w:pStyle w:val="a5"/>
      </w:pPr>
      <w:r w:rsidRPr="001638F5">
        <w:t>1.8.       На мероприятии обязательно присутствие воспитателей, чьи воспитанники принимают в нем участие, и (или) педагогических работников, назначенных на основании соответствующего приказа заведующей МБДОУ.</w:t>
      </w:r>
    </w:p>
    <w:p w:rsidR="00164F33" w:rsidRPr="001638F5" w:rsidRDefault="00164F33" w:rsidP="00164F33">
      <w:pPr>
        <w:pStyle w:val="a5"/>
      </w:pPr>
      <w:r w:rsidRPr="001638F5">
        <w:t>1.9.      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164F33" w:rsidRPr="001638F5" w:rsidRDefault="00164F33" w:rsidP="00164F33">
      <w:pPr>
        <w:pStyle w:val="a5"/>
      </w:pPr>
      <w:r w:rsidRPr="001638F5">
        <w:t>1.10.   Посещая мероприятие, посетитель тем самым выражает свое согласие принимать участие в возможной фото- и видеосъемке, теле и аудиозаписи.</w:t>
      </w:r>
    </w:p>
    <w:p w:rsidR="00164F33" w:rsidRPr="001638F5" w:rsidRDefault="00164F33" w:rsidP="00164F33">
      <w:pPr>
        <w:pStyle w:val="a5"/>
      </w:pPr>
      <w:r w:rsidRPr="001638F5">
        <w:t>1.11.   Регламент проведения конкретного мероприятия утверждается соответствующим приказом заведующей ДОУ.</w:t>
      </w:r>
    </w:p>
    <w:p w:rsidR="00164F33" w:rsidRPr="001638F5" w:rsidRDefault="00164F33" w:rsidP="00164F33">
      <w:pPr>
        <w:pStyle w:val="a5"/>
      </w:pPr>
    </w:p>
    <w:p w:rsidR="00164F33" w:rsidRPr="001638F5" w:rsidRDefault="00164F33" w:rsidP="00164F33">
      <w:pPr>
        <w:pStyle w:val="a5"/>
      </w:pPr>
      <w:r w:rsidRPr="001638F5">
        <w:rPr>
          <w:b/>
          <w:bCs/>
        </w:rPr>
        <w:t> 2.      Посетители мероприятий</w:t>
      </w:r>
    </w:p>
    <w:p w:rsidR="00164F33" w:rsidRPr="001638F5" w:rsidRDefault="00164F33" w:rsidP="00164F33">
      <w:pPr>
        <w:pStyle w:val="a5"/>
      </w:pPr>
      <w:r w:rsidRPr="001638F5">
        <w:t>2.1.       Посетителями мероприятий являются:</w:t>
      </w:r>
    </w:p>
    <w:p w:rsidR="00164F33" w:rsidRPr="001638F5" w:rsidRDefault="00164F33" w:rsidP="00164F33">
      <w:pPr>
        <w:pStyle w:val="a5"/>
      </w:pPr>
      <w:r w:rsidRPr="001638F5">
        <w:t>-     воспитанники МБДОУ, являющиеся непосредственными участниками мероприятия;</w:t>
      </w:r>
    </w:p>
    <w:p w:rsidR="00164F33" w:rsidRPr="001638F5" w:rsidRDefault="00164F33" w:rsidP="00164F33">
      <w:pPr>
        <w:pStyle w:val="a5"/>
      </w:pPr>
      <w:r w:rsidRPr="001638F5">
        <w:t>-     иные физические лица, являющиеся непосредственными участниками    мероприятия;</w:t>
      </w:r>
    </w:p>
    <w:p w:rsidR="00164F33" w:rsidRPr="001638F5" w:rsidRDefault="00164F33" w:rsidP="00164F33">
      <w:pPr>
        <w:pStyle w:val="a5"/>
      </w:pPr>
      <w:r w:rsidRPr="001638F5">
        <w:t>-     воспитанники МБДОУ, являющиеся зрителями на данном мероприятии;</w:t>
      </w:r>
    </w:p>
    <w:p w:rsidR="00164F33" w:rsidRPr="001638F5" w:rsidRDefault="00164F33" w:rsidP="00164F33">
      <w:pPr>
        <w:pStyle w:val="a5"/>
      </w:pPr>
      <w:r w:rsidRPr="001638F5">
        <w:t>-     законные представители воспитанников;</w:t>
      </w:r>
    </w:p>
    <w:p w:rsidR="00164F33" w:rsidRPr="001638F5" w:rsidRDefault="00164F33" w:rsidP="00164F33">
      <w:pPr>
        <w:pStyle w:val="a5"/>
      </w:pPr>
      <w:r w:rsidRPr="001638F5">
        <w:t>-     работники МБДОУ;</w:t>
      </w:r>
    </w:p>
    <w:p w:rsidR="00164F33" w:rsidRDefault="00164F33" w:rsidP="00164F33">
      <w:pPr>
        <w:pStyle w:val="a5"/>
      </w:pPr>
      <w:r w:rsidRPr="001638F5">
        <w:t>-     сторонние физические лица.</w:t>
      </w:r>
    </w:p>
    <w:p w:rsidR="00164F33" w:rsidRPr="001638F5" w:rsidRDefault="00164F33" w:rsidP="00164F33">
      <w:pPr>
        <w:pStyle w:val="a5"/>
      </w:pPr>
    </w:p>
    <w:p w:rsidR="00164F33" w:rsidRPr="001638F5" w:rsidRDefault="00164F33" w:rsidP="00164F33">
      <w:pPr>
        <w:pStyle w:val="a5"/>
      </w:pPr>
      <w:r w:rsidRPr="001638F5">
        <w:t>2.2.     Посетители мероприятия подразделяются на следующие группы: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0"/>
        <w:gridCol w:w="7235"/>
      </w:tblGrid>
      <w:tr w:rsidR="00164F33" w:rsidRPr="001638F5" w:rsidTr="00B21FE6">
        <w:tc>
          <w:tcPr>
            <w:tcW w:w="223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spacing w:after="360"/>
            </w:pPr>
            <w:r w:rsidRPr="001638F5">
              <w:lastRenderedPageBreak/>
              <w:t>Группа</w:t>
            </w:r>
          </w:p>
        </w:tc>
        <w:tc>
          <w:tcPr>
            <w:tcW w:w="712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spacing w:after="360"/>
            </w:pPr>
            <w:r w:rsidRPr="001638F5">
              <w:t>Категория посетителей</w:t>
            </w:r>
          </w:p>
        </w:tc>
      </w:tr>
      <w:tr w:rsidR="00164F33" w:rsidRPr="001638F5" w:rsidTr="00B21FE6">
        <w:tc>
          <w:tcPr>
            <w:tcW w:w="2235" w:type="dxa"/>
            <w:vMerge w:val="restart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spacing w:after="360"/>
            </w:pPr>
            <w:r w:rsidRPr="001638F5">
              <w:t>участники</w:t>
            </w:r>
          </w:p>
        </w:tc>
        <w:tc>
          <w:tcPr>
            <w:tcW w:w="712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spacing w:after="360"/>
            </w:pPr>
            <w:r w:rsidRPr="001638F5">
              <w:t>воспитанники, являющиеся непосредственными участниками мероприятия</w:t>
            </w:r>
          </w:p>
        </w:tc>
      </w:tr>
      <w:tr w:rsidR="00164F33" w:rsidRPr="001638F5" w:rsidTr="00B21FE6">
        <w:tc>
          <w:tcPr>
            <w:tcW w:w="0" w:type="auto"/>
            <w:vMerge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vAlign w:val="center"/>
            <w:hideMark/>
          </w:tcPr>
          <w:p w:rsidR="00164F33" w:rsidRPr="001638F5" w:rsidRDefault="00164F33" w:rsidP="00B21FE6"/>
        </w:tc>
        <w:tc>
          <w:tcPr>
            <w:tcW w:w="712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spacing w:after="360"/>
            </w:pPr>
            <w:r w:rsidRPr="001638F5">
              <w:t>родители (законные представители) воспитанников, являющиеся непосредственными участниками мероприятия</w:t>
            </w:r>
          </w:p>
        </w:tc>
      </w:tr>
      <w:tr w:rsidR="00164F33" w:rsidRPr="001638F5" w:rsidTr="00B21FE6">
        <w:tc>
          <w:tcPr>
            <w:tcW w:w="0" w:type="auto"/>
            <w:vMerge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vAlign w:val="center"/>
            <w:hideMark/>
          </w:tcPr>
          <w:p w:rsidR="00164F33" w:rsidRPr="001638F5" w:rsidRDefault="00164F33" w:rsidP="00B21FE6"/>
        </w:tc>
        <w:tc>
          <w:tcPr>
            <w:tcW w:w="712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spacing w:after="360"/>
            </w:pPr>
            <w:r w:rsidRPr="001638F5">
              <w:t>работники Учреждения, являющиеся непосредственными участниками мероприятия</w:t>
            </w:r>
          </w:p>
        </w:tc>
      </w:tr>
      <w:tr w:rsidR="00164F33" w:rsidRPr="001638F5" w:rsidTr="00B21FE6">
        <w:tc>
          <w:tcPr>
            <w:tcW w:w="0" w:type="auto"/>
            <w:vMerge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vAlign w:val="center"/>
            <w:hideMark/>
          </w:tcPr>
          <w:p w:rsidR="00164F33" w:rsidRPr="001638F5" w:rsidRDefault="00164F33" w:rsidP="00B21FE6"/>
        </w:tc>
        <w:tc>
          <w:tcPr>
            <w:tcW w:w="712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spacing w:after="360"/>
            </w:pPr>
            <w:r w:rsidRPr="001638F5">
              <w:t>иные физические лица, являющиеся непосредственными участниками мероприятия</w:t>
            </w:r>
          </w:p>
        </w:tc>
      </w:tr>
      <w:tr w:rsidR="00164F33" w:rsidRPr="001638F5" w:rsidTr="00B21FE6">
        <w:tc>
          <w:tcPr>
            <w:tcW w:w="2235" w:type="dxa"/>
            <w:vMerge w:val="restart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spacing w:after="360"/>
            </w:pPr>
            <w:r w:rsidRPr="001638F5">
              <w:t>зрители</w:t>
            </w:r>
          </w:p>
        </w:tc>
        <w:tc>
          <w:tcPr>
            <w:tcW w:w="712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spacing w:after="360"/>
            </w:pPr>
            <w:r w:rsidRPr="001638F5">
              <w:t>воспитанники, не принимающие непосредственное участие в мероприятии, но присутствующие на нём</w:t>
            </w:r>
          </w:p>
        </w:tc>
      </w:tr>
      <w:tr w:rsidR="00164F33" w:rsidRPr="001638F5" w:rsidTr="00B21FE6">
        <w:tc>
          <w:tcPr>
            <w:tcW w:w="0" w:type="auto"/>
            <w:vMerge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vAlign w:val="center"/>
            <w:hideMark/>
          </w:tcPr>
          <w:p w:rsidR="00164F33" w:rsidRPr="001638F5" w:rsidRDefault="00164F33" w:rsidP="00B21FE6"/>
        </w:tc>
        <w:tc>
          <w:tcPr>
            <w:tcW w:w="712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spacing w:after="360"/>
            </w:pPr>
            <w:r w:rsidRPr="001638F5">
              <w:t>работники Учреждения</w:t>
            </w:r>
          </w:p>
        </w:tc>
      </w:tr>
      <w:tr w:rsidR="00164F33" w:rsidRPr="001638F5" w:rsidTr="00B21FE6">
        <w:tc>
          <w:tcPr>
            <w:tcW w:w="2235" w:type="dxa"/>
            <w:vMerge w:val="restart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spacing w:after="360"/>
            </w:pPr>
            <w:r w:rsidRPr="001638F5">
              <w:t>гости</w:t>
            </w:r>
          </w:p>
        </w:tc>
        <w:tc>
          <w:tcPr>
            <w:tcW w:w="712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spacing w:after="360"/>
            </w:pPr>
            <w:r w:rsidRPr="001638F5">
              <w:t>родители (законные представители) воспитанников</w:t>
            </w:r>
          </w:p>
        </w:tc>
      </w:tr>
      <w:tr w:rsidR="00164F33" w:rsidRPr="001638F5" w:rsidTr="00B21FE6">
        <w:tc>
          <w:tcPr>
            <w:tcW w:w="0" w:type="auto"/>
            <w:vMerge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vAlign w:val="center"/>
            <w:hideMark/>
          </w:tcPr>
          <w:p w:rsidR="00164F33" w:rsidRPr="001638F5" w:rsidRDefault="00164F33" w:rsidP="00B21FE6"/>
        </w:tc>
        <w:tc>
          <w:tcPr>
            <w:tcW w:w="712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spacing w:after="360"/>
            </w:pPr>
            <w:r w:rsidRPr="001638F5">
              <w:t>сторонние физические и юридические лица</w:t>
            </w:r>
          </w:p>
        </w:tc>
      </w:tr>
      <w:tr w:rsidR="00164F33" w:rsidRPr="001638F5" w:rsidTr="00B21FE6">
        <w:tc>
          <w:tcPr>
            <w:tcW w:w="223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pPr>
              <w:pStyle w:val="a5"/>
              <w:jc w:val="center"/>
            </w:pPr>
            <w:r w:rsidRPr="001638F5">
              <w:t>ответственные лица</w:t>
            </w:r>
          </w:p>
        </w:tc>
        <w:tc>
          <w:tcPr>
            <w:tcW w:w="712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F33" w:rsidRPr="001638F5" w:rsidRDefault="00164F33" w:rsidP="00B21FE6">
            <w:r w:rsidRPr="001638F5">
              <w:t xml:space="preserve">педагогические работники, назначенные </w:t>
            </w:r>
            <w:proofErr w:type="gramStart"/>
            <w:r w:rsidRPr="001638F5">
              <w:t>ответственными</w:t>
            </w:r>
            <w:proofErr w:type="gramEnd"/>
            <w:r w:rsidRPr="001638F5">
              <w:t xml:space="preserve"> за организацию и проведение мероприятия</w:t>
            </w:r>
          </w:p>
        </w:tc>
      </w:tr>
    </w:tbl>
    <w:p w:rsidR="00164F33" w:rsidRDefault="00164F33" w:rsidP="00164F33">
      <w:pPr>
        <w:pStyle w:val="a5"/>
        <w:rPr>
          <w:b/>
          <w:bCs/>
        </w:rPr>
      </w:pPr>
    </w:p>
    <w:p w:rsidR="00164F33" w:rsidRPr="001638F5" w:rsidRDefault="00164F33" w:rsidP="00164F33">
      <w:pPr>
        <w:pStyle w:val="a5"/>
      </w:pPr>
      <w:r w:rsidRPr="001638F5">
        <w:rPr>
          <w:b/>
          <w:bCs/>
        </w:rPr>
        <w:t> 3.      Права, обязанности и ответственность посетителей мероприятий </w:t>
      </w:r>
    </w:p>
    <w:p w:rsidR="00164F33" w:rsidRPr="001638F5" w:rsidRDefault="00164F33" w:rsidP="00164F33">
      <w:pPr>
        <w:pStyle w:val="a5"/>
      </w:pPr>
      <w:r w:rsidRPr="001638F5">
        <w:t>3.1. Все посетители имеют право:</w:t>
      </w:r>
    </w:p>
    <w:p w:rsidR="00164F33" w:rsidRPr="001638F5" w:rsidRDefault="00164F33" w:rsidP="00164F33">
      <w:pPr>
        <w:pStyle w:val="a5"/>
      </w:pPr>
      <w:r w:rsidRPr="001638F5">
        <w:t>-        на уважение своей чести и достоинства;</w:t>
      </w:r>
    </w:p>
    <w:p w:rsidR="00164F33" w:rsidRPr="001638F5" w:rsidRDefault="00164F33" w:rsidP="00164F33">
      <w:pPr>
        <w:pStyle w:val="a5"/>
      </w:pPr>
      <w:r w:rsidRPr="001638F5">
        <w:t>-        проведение фото- и видеосъемки, аудиозаписи.</w:t>
      </w:r>
    </w:p>
    <w:p w:rsidR="00164F33" w:rsidRPr="001638F5" w:rsidRDefault="00164F33" w:rsidP="00164F33">
      <w:pPr>
        <w:pStyle w:val="a5"/>
      </w:pPr>
      <w:r w:rsidRPr="001638F5">
        <w:t>3.2. Зрители и гости имеют право приносить с собой и использовать во время проведения состязательных, в том числе спортивных мероприятий:</w:t>
      </w:r>
    </w:p>
    <w:p w:rsidR="00164F33" w:rsidRPr="001638F5" w:rsidRDefault="00164F33" w:rsidP="00164F33">
      <w:pPr>
        <w:pStyle w:val="a5"/>
      </w:pPr>
      <w:r w:rsidRPr="001638F5">
        <w:t xml:space="preserve">-       плакаты, лозунги,  </w:t>
      </w:r>
      <w:proofErr w:type="spellStart"/>
      <w:r w:rsidRPr="001638F5">
        <w:t>речевки</w:t>
      </w:r>
      <w:proofErr w:type="spellEnd"/>
      <w:r w:rsidRPr="001638F5">
        <w:t>,  дудки и трещотки (пластиковые), а также соответствующую атрибутику.</w:t>
      </w:r>
    </w:p>
    <w:p w:rsidR="00164F33" w:rsidRPr="001638F5" w:rsidRDefault="00164F33" w:rsidP="00164F33">
      <w:pPr>
        <w:pStyle w:val="a5"/>
      </w:pPr>
      <w:r w:rsidRPr="001638F5">
        <w:t>3.3. Ответственные лица имеют право удалять с мероприятия гостей и зрителей, нарушающих настоящие правила.</w:t>
      </w:r>
    </w:p>
    <w:p w:rsidR="00164F33" w:rsidRPr="001638F5" w:rsidRDefault="00164F33" w:rsidP="00164F33">
      <w:pPr>
        <w:pStyle w:val="a5"/>
      </w:pPr>
      <w:r w:rsidRPr="001638F5">
        <w:t>3.4. Все посетители обязаны:</w:t>
      </w:r>
    </w:p>
    <w:p w:rsidR="00164F33" w:rsidRPr="001638F5" w:rsidRDefault="00164F33" w:rsidP="00164F33">
      <w:pPr>
        <w:pStyle w:val="a5"/>
      </w:pPr>
      <w:r w:rsidRPr="001638F5">
        <w:t>-        соблюдать настоящие правила и регламент проведения мероприятия;</w:t>
      </w:r>
    </w:p>
    <w:p w:rsidR="00164F33" w:rsidRPr="001638F5" w:rsidRDefault="00164F33" w:rsidP="00164F33">
      <w:pPr>
        <w:pStyle w:val="a5"/>
      </w:pPr>
      <w:r w:rsidRPr="001638F5">
        <w:lastRenderedPageBreak/>
        <w:t>-        бережно относиться к помещениям, имуществу и оборудованию МБДОУ;</w:t>
      </w:r>
    </w:p>
    <w:p w:rsidR="00164F33" w:rsidRPr="001638F5" w:rsidRDefault="00164F33" w:rsidP="00164F33">
      <w:pPr>
        <w:pStyle w:val="a5"/>
      </w:pPr>
      <w:r w:rsidRPr="001638F5">
        <w:t>-        уважать честь и достоинство других посетителей мероприятия.</w:t>
      </w:r>
    </w:p>
    <w:p w:rsidR="00164F33" w:rsidRPr="001638F5" w:rsidRDefault="00164F33" w:rsidP="00164F33">
      <w:pPr>
        <w:pStyle w:val="a5"/>
      </w:pPr>
      <w:r w:rsidRPr="001638F5">
        <w:t>3.5. Участники обязаны присутствовать на мероприятии в одежде и обуви, соответствующей его регламенту.</w:t>
      </w:r>
    </w:p>
    <w:p w:rsidR="00164F33" w:rsidRPr="001638F5" w:rsidRDefault="00164F33" w:rsidP="00164F33">
      <w:pPr>
        <w:pStyle w:val="a5"/>
      </w:pPr>
      <w:r w:rsidRPr="001638F5">
        <w:t>3.6. Участники, зрители и гости обязаны:</w:t>
      </w:r>
    </w:p>
    <w:p w:rsidR="00164F33" w:rsidRPr="001638F5" w:rsidRDefault="00164F33" w:rsidP="00164F33">
      <w:pPr>
        <w:pStyle w:val="a5"/>
      </w:pPr>
      <w:r w:rsidRPr="001638F5">
        <w:t>-        поддерживать чистоту и порядок на мероприятиях;</w:t>
      </w:r>
    </w:p>
    <w:p w:rsidR="00164F33" w:rsidRPr="001638F5" w:rsidRDefault="00164F33" w:rsidP="00164F33">
      <w:pPr>
        <w:pStyle w:val="a5"/>
      </w:pPr>
      <w:r w:rsidRPr="001638F5">
        <w:t>-        выполнять требования ответственных лиц;</w:t>
      </w:r>
    </w:p>
    <w:p w:rsidR="00164F33" w:rsidRPr="001638F5" w:rsidRDefault="00164F33" w:rsidP="00164F33">
      <w:pPr>
        <w:pStyle w:val="a5"/>
      </w:pPr>
      <w:r w:rsidRPr="001638F5">
        <w:t>-       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164F33" w:rsidRPr="001638F5" w:rsidRDefault="00164F33" w:rsidP="00164F33">
      <w:pPr>
        <w:pStyle w:val="a5"/>
      </w:pPr>
      <w:r w:rsidRPr="001638F5">
        <w:t>-       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164F33" w:rsidRPr="001638F5" w:rsidRDefault="00164F33" w:rsidP="00164F33">
      <w:pPr>
        <w:pStyle w:val="a5"/>
      </w:pPr>
      <w:r w:rsidRPr="001638F5">
        <w:t>3.7. Ответственные лица обязаны:</w:t>
      </w:r>
    </w:p>
    <w:p w:rsidR="00164F33" w:rsidRPr="001638F5" w:rsidRDefault="00164F33" w:rsidP="00164F33">
      <w:pPr>
        <w:pStyle w:val="a5"/>
      </w:pPr>
      <w:r w:rsidRPr="001638F5">
        <w:t>-        лично присутствовать на мероприятии;</w:t>
      </w:r>
    </w:p>
    <w:p w:rsidR="00164F33" w:rsidRPr="001638F5" w:rsidRDefault="00164F33" w:rsidP="00164F33">
      <w:pPr>
        <w:pStyle w:val="a5"/>
      </w:pPr>
      <w:r w:rsidRPr="001638F5">
        <w:t>-        обеспечивать доступ посетителей на мероприятие;</w:t>
      </w:r>
    </w:p>
    <w:p w:rsidR="00164F33" w:rsidRPr="001638F5" w:rsidRDefault="00164F33" w:rsidP="00164F33">
      <w:pPr>
        <w:pStyle w:val="a5"/>
      </w:pPr>
      <w:r w:rsidRPr="001638F5">
        <w:t>-        осуществлять контроль соблюдения участниками, зрителями и гостями настоящих Правил;</w:t>
      </w:r>
    </w:p>
    <w:p w:rsidR="00164F33" w:rsidRPr="001638F5" w:rsidRDefault="00164F33" w:rsidP="00164F33">
      <w:pPr>
        <w:pStyle w:val="a5"/>
      </w:pPr>
      <w:r w:rsidRPr="001638F5">
        <w:t>-        обеспечивать эвакуацию посетителей в случае угрозы и возникновения чрезвычайных ситуаций.</w:t>
      </w:r>
    </w:p>
    <w:p w:rsidR="00164F33" w:rsidRPr="001638F5" w:rsidRDefault="00164F33" w:rsidP="00164F33">
      <w:pPr>
        <w:pStyle w:val="a5"/>
      </w:pPr>
      <w:r w:rsidRPr="001638F5">
        <w:t>3.8. Посетителям мероприятий запрещается:</w:t>
      </w:r>
    </w:p>
    <w:p w:rsidR="00164F33" w:rsidRPr="001638F5" w:rsidRDefault="00164F33" w:rsidP="00164F33">
      <w:pPr>
        <w:pStyle w:val="a5"/>
      </w:pPr>
      <w:r w:rsidRPr="001638F5">
        <w:t>-        присутствовать на мероприятии в верхней, пляжной, спортивной, специализированной, рваной или грязной одежде и обуви;</w:t>
      </w:r>
    </w:p>
    <w:p w:rsidR="00164F33" w:rsidRPr="001638F5" w:rsidRDefault="00164F33" w:rsidP="00164F33">
      <w:pPr>
        <w:pStyle w:val="a5"/>
      </w:pPr>
      <w:r w:rsidRPr="001638F5">
        <w:t>-       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164F33" w:rsidRPr="001638F5" w:rsidRDefault="00164F33" w:rsidP="00164F33">
      <w:pPr>
        <w:pStyle w:val="a5"/>
      </w:pPr>
      <w:r w:rsidRPr="001638F5">
        <w:t>-        вносить большие портфели и сумки в помещение, в котором проводится мероприятие;</w:t>
      </w:r>
    </w:p>
    <w:p w:rsidR="00164F33" w:rsidRPr="001638F5" w:rsidRDefault="00164F33" w:rsidP="00164F33">
      <w:pPr>
        <w:pStyle w:val="a5"/>
      </w:pPr>
      <w:r w:rsidRPr="001638F5">
        <w:t>-        курить в помещениях и на территории МБДОУ;</w:t>
      </w:r>
    </w:p>
    <w:p w:rsidR="00164F33" w:rsidRPr="001638F5" w:rsidRDefault="00164F33" w:rsidP="00164F33">
      <w:pPr>
        <w:pStyle w:val="a5"/>
      </w:pPr>
      <w:r w:rsidRPr="001638F5">
        <w:t>-        приводить и приносить с собой животных;</w:t>
      </w:r>
    </w:p>
    <w:p w:rsidR="00164F33" w:rsidRPr="001638F5" w:rsidRDefault="00164F33" w:rsidP="00164F33">
      <w:pPr>
        <w:pStyle w:val="a5"/>
      </w:pPr>
      <w:r w:rsidRPr="001638F5">
        <w:t>-        проникать в служебные, производственные и другие технические помещения МБДОУ;</w:t>
      </w:r>
    </w:p>
    <w:p w:rsidR="00164F33" w:rsidRPr="001638F5" w:rsidRDefault="00164F33" w:rsidP="00164F33">
      <w:pPr>
        <w:pStyle w:val="a5"/>
      </w:pPr>
      <w:r w:rsidRPr="001638F5">
        <w:t>-        повреждать элементы оформления и оборудование мероприятия;</w:t>
      </w:r>
    </w:p>
    <w:p w:rsidR="00164F33" w:rsidRPr="001638F5" w:rsidRDefault="00164F33" w:rsidP="00164F33">
      <w:pPr>
        <w:pStyle w:val="a5"/>
      </w:pPr>
      <w:r w:rsidRPr="001638F5">
        <w:t>-        совершать поступки, унижающие или оскорбляющие человеческое достоинство других посетителей, работников МБДОУ;</w:t>
      </w:r>
    </w:p>
    <w:p w:rsidR="00164F33" w:rsidRPr="001638F5" w:rsidRDefault="00164F33" w:rsidP="00164F33">
      <w:pPr>
        <w:pStyle w:val="a5"/>
      </w:pPr>
      <w:r w:rsidRPr="001638F5">
        <w:t xml:space="preserve">-        осуществлять агитационную или иную деятельность, адресованную не </w:t>
      </w:r>
      <w:proofErr w:type="gramStart"/>
      <w:r w:rsidRPr="001638F5">
        <w:t>ограниченному</w:t>
      </w:r>
      <w:proofErr w:type="gramEnd"/>
      <w:r w:rsidRPr="001638F5">
        <w:t xml:space="preserve"> расовой, религиозной, национальной розни, оскорбляющую посетителей, работников МБДОУ;</w:t>
      </w:r>
    </w:p>
    <w:p w:rsidR="00164F33" w:rsidRPr="001638F5" w:rsidRDefault="00164F33" w:rsidP="00164F33">
      <w:pPr>
        <w:pStyle w:val="a5"/>
      </w:pPr>
      <w:r w:rsidRPr="001638F5">
        <w:t>-        проявлять неуважение к посетителям, работникам МБДОУ;</w:t>
      </w:r>
    </w:p>
    <w:p w:rsidR="00164F33" w:rsidRPr="001638F5" w:rsidRDefault="00164F33" w:rsidP="00164F33">
      <w:pPr>
        <w:pStyle w:val="a5"/>
      </w:pPr>
      <w:r w:rsidRPr="001638F5">
        <w:t>-        приносить с собой напитки и еду (в том числе мороженое).</w:t>
      </w:r>
    </w:p>
    <w:p w:rsidR="00164F33" w:rsidRPr="001638F5" w:rsidRDefault="00164F33" w:rsidP="00164F33">
      <w:pPr>
        <w:pStyle w:val="a5"/>
      </w:pPr>
      <w:r w:rsidRPr="001638F5">
        <w:t>3.9. Посетители, нарушившие настоящие Правила, могут быть не допущены к другим мероприятиям, проводимым в МБДОУ.</w:t>
      </w:r>
    </w:p>
    <w:p w:rsidR="00164F33" w:rsidRPr="007006D9" w:rsidRDefault="00164F33" w:rsidP="00164F33">
      <w:pPr>
        <w:pStyle w:val="a5"/>
      </w:pPr>
      <w:r w:rsidRPr="001638F5">
        <w:t>3.10.    Посетители, причинившие МБДОУ ущерб, компенсируют его, а также несут иную ответственность в случаях, предусмотренных действующим законодательством.</w:t>
      </w:r>
      <w:r w:rsidRPr="001638F5">
        <w:rPr>
          <w:b/>
          <w:bCs/>
        </w:rPr>
        <w:t> </w:t>
      </w:r>
    </w:p>
    <w:p w:rsidR="000D539E" w:rsidRDefault="000D539E" w:rsidP="00164F33">
      <w:pPr>
        <w:pStyle w:val="a5"/>
        <w:jc w:val="center"/>
        <w:rPr>
          <w:b/>
          <w:bCs/>
        </w:rPr>
      </w:pPr>
    </w:p>
    <w:p w:rsidR="00164F33" w:rsidRPr="001638F5" w:rsidRDefault="00164F33" w:rsidP="00164F33">
      <w:pPr>
        <w:pStyle w:val="a5"/>
        <w:jc w:val="center"/>
      </w:pPr>
      <w:r w:rsidRPr="001638F5">
        <w:rPr>
          <w:b/>
          <w:bCs/>
        </w:rPr>
        <w:lastRenderedPageBreak/>
        <w:t>4. Порядок посещения мероприятий </w:t>
      </w:r>
    </w:p>
    <w:p w:rsidR="00164F33" w:rsidRPr="001638F5" w:rsidRDefault="00164F33" w:rsidP="00164F33">
      <w:pPr>
        <w:pStyle w:val="a5"/>
      </w:pPr>
      <w:r w:rsidRPr="001638F5">
        <w:t>4.1.   Вход для посетителей в помещение, в котором проводится мероприятие, открывается за 20 минут до его начала.</w:t>
      </w:r>
    </w:p>
    <w:p w:rsidR="00164F33" w:rsidRPr="001638F5" w:rsidRDefault="00164F33" w:rsidP="00164F33">
      <w:pPr>
        <w:pStyle w:val="a5"/>
      </w:pPr>
      <w:r w:rsidRPr="001638F5">
        <w:t>4.2.   Вход посетителей на мероприятие после его начала разрешается только по согласованию с ответственным лицом.</w:t>
      </w:r>
    </w:p>
    <w:p w:rsidR="00164F33" w:rsidRPr="001638F5" w:rsidRDefault="00164F33" w:rsidP="00164F33">
      <w:pPr>
        <w:pStyle w:val="a5"/>
      </w:pPr>
      <w:r w:rsidRPr="001638F5">
        <w:t>4.3.   Участники и зрители проходят на мероприятие в соответствии с его регламентом.</w:t>
      </w:r>
    </w:p>
    <w:p w:rsidR="00164F33" w:rsidRPr="001638F5" w:rsidRDefault="00164F33" w:rsidP="00164F33">
      <w:pPr>
        <w:pStyle w:val="a5"/>
      </w:pPr>
      <w:r w:rsidRPr="001638F5">
        <w:t>4.4.  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164F33" w:rsidRPr="001638F5" w:rsidRDefault="00164F33" w:rsidP="00164F33">
      <w:pPr>
        <w:pStyle w:val="a5"/>
      </w:pPr>
      <w:r w:rsidRPr="001638F5">
        <w:t>4.5.  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164F33" w:rsidRPr="001638F5" w:rsidRDefault="00164F33" w:rsidP="00164F33">
      <w:pPr>
        <w:pStyle w:val="1"/>
        <w:spacing w:before="0" w:after="0"/>
        <w:rPr>
          <w:rFonts w:ascii="Times New Roman" w:hAnsi="Times New Roman"/>
          <w:color w:val="F05D7B"/>
          <w:sz w:val="24"/>
          <w:szCs w:val="24"/>
        </w:rPr>
      </w:pPr>
    </w:p>
    <w:p w:rsidR="00164F33" w:rsidRPr="001638F5" w:rsidRDefault="00164F33" w:rsidP="00164F33">
      <w:pPr>
        <w:pStyle w:val="1"/>
        <w:spacing w:before="0" w:after="0"/>
        <w:rPr>
          <w:rFonts w:ascii="Times New Roman" w:hAnsi="Times New Roman"/>
          <w:color w:val="F05D7B"/>
          <w:sz w:val="24"/>
          <w:szCs w:val="24"/>
        </w:rPr>
      </w:pPr>
    </w:p>
    <w:p w:rsidR="00164F33" w:rsidRPr="00164F33" w:rsidRDefault="00164F33"/>
    <w:p w:rsidR="00164F33" w:rsidRDefault="00164F33"/>
    <w:sectPr w:rsidR="00164F33" w:rsidSect="002D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64F33"/>
    <w:rsid w:val="000D539E"/>
    <w:rsid w:val="00164F33"/>
    <w:rsid w:val="002D49A1"/>
    <w:rsid w:val="0098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A1"/>
  </w:style>
  <w:style w:type="paragraph" w:styleId="1">
    <w:name w:val="heading 1"/>
    <w:basedOn w:val="a"/>
    <w:link w:val="10"/>
    <w:uiPriority w:val="9"/>
    <w:qFormat/>
    <w:rsid w:val="00164F33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4F33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a5">
    <w:name w:val="Normal (Web)"/>
    <w:basedOn w:val="a"/>
    <w:uiPriority w:val="99"/>
    <w:unhideWhenUsed/>
    <w:rsid w:val="00164F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1081</Words>
  <Characters>6164</Characters>
  <Application>Microsoft Office Word</Application>
  <DocSecurity>0</DocSecurity>
  <Lines>51</Lines>
  <Paragraphs>14</Paragraphs>
  <ScaleCrop>false</ScaleCrop>
  <Company>Grizli777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2015-05-07T14:54:00Z</dcterms:created>
  <dcterms:modified xsi:type="dcterms:W3CDTF">2015-05-07T15:00:00Z</dcterms:modified>
</cp:coreProperties>
</file>